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399" w:rsidRPr="00D421BC" w:rsidRDefault="00420399" w:rsidP="00420399">
      <w:pPr>
        <w:shd w:val="pct40" w:color="auto" w:fill="auto"/>
        <w:jc w:val="center"/>
        <w:rPr>
          <w:rFonts w:ascii="Myriad Pro" w:hAnsi="Myriad Pro"/>
          <w:b/>
          <w:color w:val="FFFFFF" w:themeColor="background1"/>
          <w:sz w:val="28"/>
          <w:szCs w:val="28"/>
          <w:lang w:val="en-US"/>
        </w:rPr>
      </w:pPr>
      <w:r w:rsidRPr="00D421BC">
        <w:rPr>
          <w:rFonts w:ascii="Myriad Pro" w:hAnsi="Myriad Pro"/>
          <w:b/>
          <w:color w:val="FFFFFF" w:themeColor="background1"/>
          <w:sz w:val="28"/>
          <w:szCs w:val="28"/>
          <w:lang w:val="en-US"/>
        </w:rPr>
        <w:t>Course Title:</w:t>
      </w:r>
      <w:r>
        <w:rPr>
          <w:rFonts w:ascii="Myriad Pro" w:hAnsi="Myriad Pro"/>
          <w:b/>
          <w:color w:val="FFFFFF" w:themeColor="background1"/>
          <w:sz w:val="28"/>
          <w:szCs w:val="28"/>
          <w:lang w:val="en-US"/>
        </w:rPr>
        <w:t xml:space="preserve"> </w:t>
      </w:r>
      <w:r>
        <w:rPr>
          <w:rFonts w:ascii="Myriad Pro" w:hAnsi="Myriad Pro"/>
          <w:b/>
          <w:color w:val="FFFFFF" w:themeColor="background1"/>
          <w:sz w:val="28"/>
          <w:szCs w:val="28"/>
          <w:lang w:val="en-US"/>
        </w:rPr>
        <w:t>An Overview of French Cinema from 1895 Onwards</w:t>
      </w:r>
    </w:p>
    <w:p w:rsidR="00420399" w:rsidRPr="00313B5C" w:rsidRDefault="00420399" w:rsidP="00420399">
      <w:pPr>
        <w:rPr>
          <w:rFonts w:ascii="Myriad Pro" w:hAnsi="Myriad Pro"/>
          <w:b/>
          <w:sz w:val="24"/>
          <w:lang w:val="en-US"/>
        </w:rPr>
      </w:pPr>
    </w:p>
    <w:p w:rsidR="00420399" w:rsidRPr="00D421BC" w:rsidRDefault="00420399" w:rsidP="00420399">
      <w:pPr>
        <w:rPr>
          <w:rFonts w:ascii="Myriad Pro" w:hAnsi="Myriad Pro"/>
          <w:b/>
          <w:sz w:val="24"/>
          <w:lang w:val="en-US"/>
        </w:rPr>
      </w:pPr>
      <w:r>
        <w:rPr>
          <w:rFonts w:ascii="Myriad Pro" w:hAnsi="Myriad Pro"/>
          <w:b/>
          <w:color w:val="0070C0"/>
          <w:sz w:val="24"/>
          <w:lang w:val="en-US"/>
        </w:rPr>
        <w:t>Professor(s): WILDE, Caroline; ROUET, Karine</w:t>
      </w:r>
    </w:p>
    <w:p w:rsidR="00420399" w:rsidRDefault="00420399" w:rsidP="00420399">
      <w:pPr>
        <w:rPr>
          <w:rFonts w:ascii="Myriad Pro" w:hAnsi="Myriad Pro"/>
          <w:b/>
          <w:color w:val="0070C0"/>
          <w:sz w:val="24"/>
          <w:lang w:val="en-US"/>
        </w:rPr>
      </w:pPr>
      <w:r w:rsidRPr="00D421BC">
        <w:rPr>
          <w:rFonts w:ascii="Myriad Pro" w:hAnsi="Myriad Pro"/>
          <w:b/>
          <w:color w:val="0070C0"/>
          <w:sz w:val="24"/>
          <w:lang w:val="en-US"/>
        </w:rPr>
        <w:t xml:space="preserve">Language of Instruction: </w:t>
      </w:r>
      <w:r>
        <w:rPr>
          <w:rFonts w:ascii="Myriad Pro" w:hAnsi="Myriad Pro"/>
          <w:b/>
          <w:color w:val="0070C0"/>
          <w:sz w:val="24"/>
          <w:lang w:val="en-US"/>
        </w:rPr>
        <w:t>English</w:t>
      </w:r>
    </w:p>
    <w:p w:rsidR="00420399" w:rsidRPr="00D421BC" w:rsidRDefault="00420399" w:rsidP="00420399">
      <w:pPr>
        <w:rPr>
          <w:rFonts w:ascii="Myriad Pro" w:hAnsi="Myriad Pro"/>
          <w:b/>
          <w:sz w:val="24"/>
          <w:lang w:val="en-US"/>
        </w:rPr>
      </w:pPr>
      <w:r>
        <w:rPr>
          <w:rFonts w:ascii="Myriad Pro" w:hAnsi="Myriad Pro"/>
          <w:b/>
          <w:color w:val="0070C0"/>
          <w:sz w:val="24"/>
          <w:lang w:val="en-US"/>
        </w:rPr>
        <w:t>Course duration: 12 lessons/12 weeks/Semester 1</w:t>
      </w:r>
    </w:p>
    <w:p w:rsidR="00420399" w:rsidRPr="00D421BC" w:rsidRDefault="00420399" w:rsidP="00420399">
      <w:pPr>
        <w:jc w:val="center"/>
        <w:rPr>
          <w:rFonts w:ascii="Myriad Pro" w:hAnsi="Myriad Pro"/>
          <w:b/>
          <w:color w:val="0070C0"/>
          <w:sz w:val="24"/>
          <w:lang w:val="en-US"/>
        </w:rPr>
      </w:pPr>
      <w:r w:rsidRPr="00D421BC">
        <w:rPr>
          <w:rFonts w:ascii="Myriad Pro" w:hAnsi="Myriad Pro"/>
          <w:b/>
          <w:color w:val="0070C0"/>
          <w:sz w:val="24"/>
          <w:lang w:val="en-US"/>
        </w:rPr>
        <w:t>______________________________________________</w:t>
      </w:r>
    </w:p>
    <w:p w:rsidR="00420399" w:rsidRPr="00D421BC" w:rsidRDefault="00420399" w:rsidP="00420399">
      <w:pPr>
        <w:rPr>
          <w:rFonts w:ascii="Myriad Pro" w:hAnsi="Myriad Pro"/>
          <w:b/>
          <w:color w:val="0070C0"/>
          <w:sz w:val="24"/>
          <w:lang w:val="en-US"/>
        </w:rPr>
      </w:pPr>
      <w:r w:rsidRPr="00D421BC">
        <w:rPr>
          <w:rFonts w:ascii="Myriad Pro" w:hAnsi="Myriad Pro"/>
          <w:b/>
          <w:color w:val="0070C0"/>
          <w:sz w:val="24"/>
          <w:lang w:val="en-US"/>
        </w:rPr>
        <w:t>Course objective:</w:t>
      </w:r>
    </w:p>
    <w:p w:rsidR="00420399" w:rsidRPr="00420399" w:rsidRDefault="00420399" w:rsidP="00420399">
      <w:pPr>
        <w:rPr>
          <w:color w:val="000000"/>
          <w:sz w:val="27"/>
          <w:szCs w:val="27"/>
          <w:lang w:val="en-US"/>
        </w:rPr>
      </w:pPr>
      <w:r w:rsidRPr="00420399">
        <w:rPr>
          <w:b/>
          <w:bCs/>
          <w:iCs/>
          <w:color w:val="000000"/>
          <w:lang w:val="en-US"/>
        </w:rPr>
        <w:t>The first 6 weeks will be dedicated to a history of French cinema from its beginnings to today, with the evocation of marking historical landmarks, movements and examples.</w:t>
      </w:r>
    </w:p>
    <w:p w:rsidR="00420399" w:rsidRPr="00420399" w:rsidRDefault="00420399" w:rsidP="00420399">
      <w:pPr>
        <w:rPr>
          <w:color w:val="000000"/>
          <w:sz w:val="27"/>
          <w:szCs w:val="27"/>
          <w:lang w:val="en-US"/>
        </w:rPr>
      </w:pPr>
      <w:r w:rsidRPr="00420399">
        <w:rPr>
          <w:b/>
          <w:bCs/>
          <w:iCs/>
          <w:color w:val="000000"/>
          <w:lang w:val="en-US"/>
        </w:rPr>
        <w:t xml:space="preserve">The course will comprise the study of the following periods, short films and film </w:t>
      </w:r>
      <w:proofErr w:type="gramStart"/>
      <w:r w:rsidRPr="00420399">
        <w:rPr>
          <w:b/>
          <w:bCs/>
          <w:iCs/>
          <w:color w:val="000000"/>
          <w:lang w:val="en-US"/>
        </w:rPr>
        <w:t>makers ;</w:t>
      </w:r>
      <w:proofErr w:type="gramEnd"/>
    </w:p>
    <w:p w:rsidR="00420399" w:rsidRPr="00420399" w:rsidRDefault="00420399" w:rsidP="00420399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val="en-US"/>
        </w:rPr>
      </w:pPr>
      <w:r w:rsidRPr="00420399">
        <w:rPr>
          <w:rFonts w:eastAsia="Times New Roman"/>
          <w:b/>
          <w:bCs/>
          <w:iCs/>
          <w:color w:val="000000"/>
          <w:lang w:val="en-US"/>
        </w:rPr>
        <w:t xml:space="preserve">The origins of </w:t>
      </w:r>
      <w:proofErr w:type="gramStart"/>
      <w:r w:rsidRPr="00420399">
        <w:rPr>
          <w:rFonts w:eastAsia="Times New Roman"/>
          <w:b/>
          <w:bCs/>
          <w:iCs/>
          <w:color w:val="000000"/>
          <w:lang w:val="en-US"/>
        </w:rPr>
        <w:t>cinema :</w:t>
      </w:r>
      <w:proofErr w:type="gramEnd"/>
      <w:r w:rsidRPr="00420399">
        <w:rPr>
          <w:rFonts w:eastAsia="Times New Roman"/>
          <w:b/>
          <w:bCs/>
          <w:iCs/>
          <w:color w:val="000000"/>
          <w:lang w:val="en-US"/>
        </w:rPr>
        <w:t xml:space="preserve"> The Lumière Brothers and </w:t>
      </w:r>
      <w:proofErr w:type="spellStart"/>
      <w:r w:rsidRPr="00420399">
        <w:rPr>
          <w:rFonts w:eastAsia="Times New Roman"/>
          <w:b/>
          <w:bCs/>
          <w:iCs/>
          <w:color w:val="000000"/>
          <w:lang w:val="en-US"/>
        </w:rPr>
        <w:t>Meliès</w:t>
      </w:r>
      <w:proofErr w:type="spellEnd"/>
    </w:p>
    <w:p w:rsidR="00420399" w:rsidRPr="00420399" w:rsidRDefault="00420399" w:rsidP="00420399">
      <w:pPr>
        <w:numPr>
          <w:ilvl w:val="1"/>
          <w:numId w:val="1"/>
        </w:numPr>
        <w:rPr>
          <w:rFonts w:eastAsia="Times New Roman"/>
          <w:color w:val="000000"/>
        </w:rPr>
      </w:pPr>
      <w:r w:rsidRPr="00420399">
        <w:rPr>
          <w:rFonts w:eastAsia="Times New Roman"/>
          <w:b/>
          <w:bCs/>
          <w:iCs/>
          <w:color w:val="000000"/>
        </w:rPr>
        <w:t>L’arroseur arrosé, Voyage dans la Lune</w:t>
      </w:r>
    </w:p>
    <w:p w:rsidR="00420399" w:rsidRPr="00420399" w:rsidRDefault="00420399" w:rsidP="00420399">
      <w:pPr>
        <w:numPr>
          <w:ilvl w:val="0"/>
          <w:numId w:val="1"/>
        </w:numPr>
        <w:rPr>
          <w:rFonts w:eastAsia="Times New Roman"/>
          <w:color w:val="000000"/>
        </w:rPr>
      </w:pPr>
      <w:r w:rsidRPr="00420399">
        <w:rPr>
          <w:rFonts w:eastAsia="Times New Roman"/>
          <w:b/>
          <w:bCs/>
          <w:iCs/>
          <w:color w:val="000000"/>
        </w:rPr>
        <w:t xml:space="preserve">The film art </w:t>
      </w:r>
      <w:proofErr w:type="spellStart"/>
      <w:r w:rsidRPr="00420399">
        <w:rPr>
          <w:rFonts w:eastAsia="Times New Roman"/>
          <w:b/>
          <w:bCs/>
          <w:iCs/>
          <w:color w:val="000000"/>
        </w:rPr>
        <w:t>companies</w:t>
      </w:r>
      <w:proofErr w:type="spellEnd"/>
    </w:p>
    <w:p w:rsidR="00420399" w:rsidRPr="00420399" w:rsidRDefault="00420399" w:rsidP="00420399">
      <w:pPr>
        <w:numPr>
          <w:ilvl w:val="0"/>
          <w:numId w:val="1"/>
        </w:numPr>
        <w:rPr>
          <w:rFonts w:eastAsia="Times New Roman"/>
          <w:color w:val="000000"/>
          <w:lang w:val="en-US"/>
        </w:rPr>
      </w:pPr>
      <w:r w:rsidRPr="00420399">
        <w:rPr>
          <w:rFonts w:eastAsia="Times New Roman"/>
          <w:b/>
          <w:bCs/>
          <w:iCs/>
          <w:color w:val="000000"/>
          <w:lang w:val="en-US"/>
        </w:rPr>
        <w:t xml:space="preserve">The movements of cinema and some key French film-makers and movies (René Clair, Luis Bunuel, Marcel </w:t>
      </w:r>
      <w:proofErr w:type="spellStart"/>
      <w:r w:rsidRPr="00420399">
        <w:rPr>
          <w:rFonts w:eastAsia="Times New Roman"/>
          <w:b/>
          <w:bCs/>
          <w:iCs/>
          <w:color w:val="000000"/>
          <w:lang w:val="en-US"/>
        </w:rPr>
        <w:t>Carné</w:t>
      </w:r>
      <w:proofErr w:type="spellEnd"/>
      <w:r w:rsidRPr="00420399">
        <w:rPr>
          <w:rFonts w:eastAsia="Times New Roman"/>
          <w:b/>
          <w:bCs/>
          <w:iCs/>
          <w:color w:val="000000"/>
          <w:lang w:val="en-US"/>
        </w:rPr>
        <w:t>, Georges Clouzot, François Truffaut -</w:t>
      </w:r>
      <w:proofErr w:type="spellStart"/>
      <w:r w:rsidRPr="00420399">
        <w:rPr>
          <w:rFonts w:eastAsia="Times New Roman"/>
          <w:b/>
          <w:bCs/>
          <w:iCs/>
          <w:color w:val="000000"/>
          <w:lang w:val="en-US"/>
        </w:rPr>
        <w:t>liste</w:t>
      </w:r>
      <w:proofErr w:type="spellEnd"/>
      <w:r w:rsidRPr="00420399">
        <w:rPr>
          <w:rFonts w:eastAsia="Times New Roman"/>
          <w:b/>
          <w:bCs/>
          <w:iCs/>
          <w:color w:val="000000"/>
          <w:lang w:val="en-US"/>
        </w:rPr>
        <w:t xml:space="preserve"> </w:t>
      </w:r>
      <w:proofErr w:type="gramStart"/>
      <w:r w:rsidRPr="00420399">
        <w:rPr>
          <w:rFonts w:eastAsia="Times New Roman"/>
          <w:b/>
          <w:bCs/>
          <w:iCs/>
          <w:color w:val="000000"/>
          <w:lang w:val="en-US"/>
        </w:rPr>
        <w:t>non exhaustive</w:t>
      </w:r>
      <w:proofErr w:type="gramEnd"/>
      <w:r w:rsidRPr="00420399">
        <w:rPr>
          <w:rFonts w:eastAsia="Times New Roman"/>
          <w:b/>
          <w:bCs/>
          <w:iCs/>
          <w:color w:val="000000"/>
          <w:lang w:val="en-US"/>
        </w:rPr>
        <w:t>)</w:t>
      </w:r>
    </w:p>
    <w:p w:rsidR="00420399" w:rsidRPr="00420399" w:rsidRDefault="00420399" w:rsidP="00420399">
      <w:pPr>
        <w:numPr>
          <w:ilvl w:val="0"/>
          <w:numId w:val="1"/>
        </w:numPr>
        <w:rPr>
          <w:rFonts w:eastAsia="Times New Roman"/>
          <w:color w:val="000000"/>
          <w:lang w:val="en-US"/>
        </w:rPr>
      </w:pPr>
      <w:r w:rsidRPr="00420399">
        <w:rPr>
          <w:rFonts w:eastAsia="Times New Roman"/>
          <w:b/>
          <w:bCs/>
          <w:iCs/>
          <w:color w:val="000000"/>
          <w:lang w:val="en-US"/>
        </w:rPr>
        <w:t>Some contemporary French successful and popular movies, and what they tell about French society.</w:t>
      </w:r>
    </w:p>
    <w:p w:rsidR="00420399" w:rsidRPr="00420399" w:rsidRDefault="00420399" w:rsidP="00420399">
      <w:pPr>
        <w:rPr>
          <w:color w:val="000000"/>
          <w:sz w:val="27"/>
          <w:szCs w:val="27"/>
          <w:lang w:val="en-US"/>
        </w:rPr>
      </w:pPr>
      <w:r w:rsidRPr="00420399">
        <w:rPr>
          <w:b/>
          <w:bCs/>
          <w:iCs/>
          <w:color w:val="000000"/>
          <w:shd w:val="clear" w:color="auto" w:fill="FFFFFF"/>
          <w:lang w:val="en-US"/>
        </w:rPr>
        <w:t>The last 6 weeks will be dedicated to the study of specific symbolic French films with a technical, analytical and comparative approach. </w:t>
      </w:r>
    </w:p>
    <w:p w:rsidR="00420399" w:rsidRPr="00420399" w:rsidRDefault="00420399" w:rsidP="00420399">
      <w:pPr>
        <w:rPr>
          <w:color w:val="000000"/>
          <w:sz w:val="27"/>
          <w:szCs w:val="27"/>
          <w:lang w:val="en-US"/>
        </w:rPr>
      </w:pPr>
      <w:r w:rsidRPr="00420399">
        <w:rPr>
          <w:color w:val="000000"/>
          <w:lang w:val="en-US"/>
        </w:rPr>
        <w:t> </w:t>
      </w:r>
    </w:p>
    <w:p w:rsidR="00420399" w:rsidRPr="00420399" w:rsidRDefault="00420399" w:rsidP="00420399">
      <w:pPr>
        <w:rPr>
          <w:color w:val="000000"/>
          <w:sz w:val="27"/>
          <w:szCs w:val="27"/>
          <w:lang w:val="en-US"/>
        </w:rPr>
      </w:pPr>
      <w:r w:rsidRPr="00420399">
        <w:rPr>
          <w:b/>
          <w:bCs/>
          <w:iCs/>
          <w:color w:val="000000"/>
          <w:shd w:val="clear" w:color="auto" w:fill="FFFFFF"/>
          <w:lang w:val="en-US"/>
        </w:rPr>
        <w:t>We will study a total of six films, including: </w:t>
      </w:r>
    </w:p>
    <w:p w:rsidR="00420399" w:rsidRPr="00420399" w:rsidRDefault="00420399" w:rsidP="00420399">
      <w:pPr>
        <w:pStyle w:val="Paragraphedeliste"/>
        <w:spacing w:before="0" w:beforeAutospacing="0" w:after="0" w:afterAutospacing="0"/>
        <w:ind w:hanging="360"/>
        <w:rPr>
          <w:color w:val="000000"/>
        </w:rPr>
      </w:pPr>
      <w:r w:rsidRPr="00420399">
        <w:rPr>
          <w:rFonts w:ascii="Symbol" w:hAnsi="Symbol"/>
          <w:color w:val="000000"/>
          <w:sz w:val="20"/>
          <w:szCs w:val="20"/>
        </w:rPr>
        <w:t></w:t>
      </w:r>
      <w:r w:rsidRPr="00420399">
        <w:rPr>
          <w:color w:val="000000"/>
          <w:sz w:val="14"/>
          <w:szCs w:val="14"/>
        </w:rPr>
        <w:t>      </w:t>
      </w:r>
      <w:r w:rsidRPr="00420399">
        <w:rPr>
          <w:rStyle w:val="apple-converted-space"/>
          <w:color w:val="000000"/>
          <w:sz w:val="14"/>
          <w:szCs w:val="14"/>
        </w:rPr>
        <w:t> </w:t>
      </w:r>
      <w:r w:rsidRPr="00420399">
        <w:rPr>
          <w:iCs/>
          <w:color w:val="0000FF"/>
          <w:sz w:val="22"/>
          <w:szCs w:val="22"/>
          <w:u w:val="single"/>
          <w:shd w:val="clear" w:color="auto" w:fill="FFFFFF"/>
        </w:rPr>
        <w:t> La vie est un long fleuve tranquille</w:t>
      </w:r>
      <w:r w:rsidRPr="00420399">
        <w:rPr>
          <w:iCs/>
          <w:color w:val="000000"/>
          <w:sz w:val="22"/>
          <w:szCs w:val="22"/>
          <w:u w:val="single"/>
          <w:shd w:val="clear" w:color="auto" w:fill="FFFFFF"/>
        </w:rPr>
        <w:t>,</w:t>
      </w:r>
      <w:r w:rsidRPr="00420399">
        <w:rPr>
          <w:color w:val="000000"/>
          <w:sz w:val="22"/>
          <w:szCs w:val="22"/>
          <w:shd w:val="clear" w:color="auto" w:fill="FFFFFF"/>
        </w:rPr>
        <w:t> </w:t>
      </w:r>
      <w:r w:rsidRPr="00420399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by Etienne </w:t>
      </w:r>
      <w:proofErr w:type="spellStart"/>
      <w:r w:rsidRPr="00420399">
        <w:rPr>
          <w:b/>
          <w:bCs/>
          <w:iCs/>
          <w:color w:val="000000"/>
          <w:sz w:val="22"/>
          <w:szCs w:val="22"/>
          <w:shd w:val="clear" w:color="auto" w:fill="FFFFFF"/>
        </w:rPr>
        <w:t>Chatiliez</w:t>
      </w:r>
      <w:proofErr w:type="spellEnd"/>
      <w:r w:rsidRPr="00420399">
        <w:rPr>
          <w:b/>
          <w:bCs/>
          <w:iCs/>
          <w:color w:val="000000"/>
          <w:sz w:val="22"/>
          <w:szCs w:val="22"/>
          <w:shd w:val="clear" w:color="auto" w:fill="FFFFFF"/>
        </w:rPr>
        <w:t>, </w:t>
      </w:r>
    </w:p>
    <w:p w:rsidR="00420399" w:rsidRPr="00420399" w:rsidRDefault="00420399" w:rsidP="00420399">
      <w:pPr>
        <w:pStyle w:val="Paragraphedeliste"/>
        <w:spacing w:before="0" w:beforeAutospacing="0" w:after="0" w:afterAutospacing="0"/>
        <w:ind w:hanging="360"/>
        <w:rPr>
          <w:color w:val="000000"/>
          <w:lang w:val="en-US"/>
        </w:rPr>
      </w:pPr>
      <w:r w:rsidRPr="00420399">
        <w:rPr>
          <w:rFonts w:ascii="Symbol" w:hAnsi="Symbol"/>
          <w:color w:val="000000"/>
          <w:sz w:val="20"/>
          <w:szCs w:val="20"/>
          <w:lang w:val="en-US"/>
        </w:rPr>
        <w:t></w:t>
      </w:r>
      <w:r w:rsidRPr="00420399">
        <w:rPr>
          <w:color w:val="000000"/>
          <w:sz w:val="14"/>
          <w:szCs w:val="14"/>
          <w:lang w:val="en-US"/>
        </w:rPr>
        <w:t>      </w:t>
      </w:r>
      <w:r w:rsidRPr="00420399">
        <w:rPr>
          <w:rStyle w:val="apple-converted-space"/>
          <w:color w:val="000000"/>
          <w:sz w:val="14"/>
          <w:szCs w:val="14"/>
          <w:lang w:val="en-US"/>
        </w:rPr>
        <w:t> </w:t>
      </w:r>
      <w:r w:rsidRPr="00420399">
        <w:rPr>
          <w:iCs/>
          <w:color w:val="0000FF"/>
          <w:sz w:val="22"/>
          <w:szCs w:val="22"/>
          <w:u w:val="single"/>
          <w:shd w:val="clear" w:color="auto" w:fill="FFFFFF"/>
          <w:lang w:val="en-US"/>
        </w:rPr>
        <w:t>Welcome</w:t>
      </w:r>
      <w:r w:rsidRPr="00420399">
        <w:rPr>
          <w:color w:val="000000"/>
          <w:sz w:val="22"/>
          <w:szCs w:val="22"/>
          <w:shd w:val="clear" w:color="auto" w:fill="FFFFFF"/>
          <w:lang w:val="en-US"/>
        </w:rPr>
        <w:t> </w:t>
      </w:r>
      <w:r w:rsidRPr="00420399">
        <w:rPr>
          <w:b/>
          <w:bCs/>
          <w:iCs/>
          <w:color w:val="000000"/>
          <w:sz w:val="22"/>
          <w:szCs w:val="22"/>
          <w:shd w:val="clear" w:color="auto" w:fill="FFFFFF"/>
          <w:lang w:val="en-US"/>
        </w:rPr>
        <w:t xml:space="preserve">by Philippe </w:t>
      </w:r>
      <w:proofErr w:type="spellStart"/>
      <w:r w:rsidRPr="00420399">
        <w:rPr>
          <w:b/>
          <w:bCs/>
          <w:iCs/>
          <w:color w:val="000000"/>
          <w:sz w:val="22"/>
          <w:szCs w:val="22"/>
          <w:shd w:val="clear" w:color="auto" w:fill="FFFFFF"/>
          <w:lang w:val="en-US"/>
        </w:rPr>
        <w:t>Lioret</w:t>
      </w:r>
      <w:proofErr w:type="spellEnd"/>
      <w:r w:rsidRPr="00420399">
        <w:rPr>
          <w:b/>
          <w:bCs/>
          <w:iCs/>
          <w:color w:val="000000"/>
          <w:sz w:val="22"/>
          <w:szCs w:val="22"/>
          <w:shd w:val="clear" w:color="auto" w:fill="FFFFFF"/>
          <w:lang w:val="en-US"/>
        </w:rPr>
        <w:t xml:space="preserve">  </w:t>
      </w:r>
    </w:p>
    <w:p w:rsidR="00420399" w:rsidRPr="00420399" w:rsidRDefault="00420399" w:rsidP="00420399">
      <w:pPr>
        <w:pStyle w:val="Paragraphedeliste"/>
        <w:spacing w:before="0" w:beforeAutospacing="0" w:after="0" w:afterAutospacing="0"/>
        <w:ind w:hanging="360"/>
        <w:rPr>
          <w:color w:val="000000"/>
          <w:lang w:val="en-US"/>
        </w:rPr>
      </w:pPr>
      <w:r w:rsidRPr="00420399">
        <w:rPr>
          <w:rFonts w:ascii="Symbol" w:hAnsi="Symbol"/>
          <w:color w:val="000000"/>
          <w:sz w:val="20"/>
          <w:szCs w:val="20"/>
          <w:lang w:val="en-US"/>
        </w:rPr>
        <w:t></w:t>
      </w:r>
      <w:r w:rsidRPr="00420399">
        <w:rPr>
          <w:color w:val="000000"/>
          <w:sz w:val="14"/>
          <w:szCs w:val="14"/>
          <w:lang w:val="en-US"/>
        </w:rPr>
        <w:t>      </w:t>
      </w:r>
      <w:r w:rsidRPr="00420399">
        <w:rPr>
          <w:rStyle w:val="apple-converted-space"/>
          <w:color w:val="000000"/>
          <w:sz w:val="14"/>
          <w:szCs w:val="14"/>
          <w:lang w:val="en-US"/>
        </w:rPr>
        <w:t> </w:t>
      </w:r>
      <w:r w:rsidRPr="00420399">
        <w:rPr>
          <w:iCs/>
          <w:color w:val="0000FF"/>
          <w:sz w:val="22"/>
          <w:szCs w:val="22"/>
          <w:u w:val="single"/>
          <w:shd w:val="clear" w:color="auto" w:fill="FFFFFF"/>
          <w:lang w:val="en-US"/>
        </w:rPr>
        <w:t xml:space="preserve">La </w:t>
      </w:r>
      <w:proofErr w:type="spellStart"/>
      <w:r w:rsidRPr="00420399">
        <w:rPr>
          <w:iCs/>
          <w:color w:val="0000FF"/>
          <w:sz w:val="22"/>
          <w:szCs w:val="22"/>
          <w:u w:val="single"/>
          <w:shd w:val="clear" w:color="auto" w:fill="FFFFFF"/>
          <w:lang w:val="en-US"/>
        </w:rPr>
        <w:t>Haine</w:t>
      </w:r>
      <w:proofErr w:type="spellEnd"/>
      <w:r w:rsidRPr="00420399">
        <w:rPr>
          <w:color w:val="000000"/>
          <w:sz w:val="22"/>
          <w:szCs w:val="22"/>
          <w:shd w:val="clear" w:color="auto" w:fill="FFFFFF"/>
          <w:lang w:val="en-US"/>
        </w:rPr>
        <w:t> </w:t>
      </w:r>
      <w:r w:rsidRPr="00420399">
        <w:rPr>
          <w:b/>
          <w:bCs/>
          <w:iCs/>
          <w:color w:val="000000"/>
          <w:sz w:val="22"/>
          <w:szCs w:val="22"/>
          <w:shd w:val="clear" w:color="auto" w:fill="FFFFFF"/>
          <w:lang w:val="en-US"/>
        </w:rPr>
        <w:t>by Mathieu Kassovitz</w:t>
      </w:r>
      <w:r w:rsidRPr="00420399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  <w:lang w:val="en-US"/>
        </w:rPr>
        <w:t> </w:t>
      </w:r>
    </w:p>
    <w:p w:rsidR="00420399" w:rsidRPr="00420399" w:rsidRDefault="00420399" w:rsidP="00420399">
      <w:pPr>
        <w:rPr>
          <w:color w:val="000000"/>
          <w:sz w:val="27"/>
          <w:szCs w:val="27"/>
          <w:lang w:val="en-US"/>
        </w:rPr>
      </w:pPr>
      <w:r w:rsidRPr="00420399">
        <w:rPr>
          <w:b/>
          <w:bCs/>
          <w:iCs/>
          <w:color w:val="000000"/>
          <w:shd w:val="clear" w:color="auto" w:fill="FFFFFF"/>
          <w:lang w:val="en-US"/>
        </w:rPr>
        <w:t>and the different themes they each bring up, for example, poverty, racism, immigration and social class. </w:t>
      </w:r>
    </w:p>
    <w:p w:rsidR="00420399" w:rsidRPr="00BF7A3D" w:rsidRDefault="00420399" w:rsidP="00420399">
      <w:pPr>
        <w:rPr>
          <w:lang w:val="en-US"/>
        </w:rPr>
      </w:pPr>
    </w:p>
    <w:p w:rsidR="00420399" w:rsidRDefault="00420399" w:rsidP="00BF7A3D">
      <w:pPr>
        <w:rPr>
          <w:b/>
          <w:bCs/>
          <w:i/>
          <w:iCs/>
          <w:color w:val="000000"/>
          <w:lang w:val="en-US"/>
        </w:rPr>
      </w:pPr>
      <w:bookmarkStart w:id="0" w:name="_GoBack"/>
      <w:bookmarkEnd w:id="0"/>
    </w:p>
    <w:p w:rsidR="0029740B" w:rsidRPr="00BF7A3D" w:rsidRDefault="0029740B" w:rsidP="0029740B">
      <w:pPr>
        <w:rPr>
          <w:lang w:val="en-US"/>
        </w:rPr>
      </w:pPr>
    </w:p>
    <w:p w:rsidR="00222CA5" w:rsidRPr="00BF7A3D" w:rsidRDefault="00420399">
      <w:pPr>
        <w:rPr>
          <w:lang w:val="en-US"/>
        </w:rPr>
      </w:pPr>
    </w:p>
    <w:sectPr w:rsidR="00222CA5" w:rsidRPr="00BF7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7008"/>
    <w:multiLevelType w:val="multilevel"/>
    <w:tmpl w:val="892A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0B"/>
    <w:rsid w:val="001E3B92"/>
    <w:rsid w:val="0029740B"/>
    <w:rsid w:val="00420399"/>
    <w:rsid w:val="006A16BB"/>
    <w:rsid w:val="00B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D424"/>
  <w15:chartTrackingRefBased/>
  <w15:docId w15:val="{B3AE405C-9FF5-462F-8164-BC2966E4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40B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7A3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BF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SciencesPoBordeaux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Lin</dc:creator>
  <cp:keywords/>
  <dc:description/>
  <cp:lastModifiedBy>Carol Lin</cp:lastModifiedBy>
  <cp:revision>2</cp:revision>
  <dcterms:created xsi:type="dcterms:W3CDTF">2021-09-06T07:06:00Z</dcterms:created>
  <dcterms:modified xsi:type="dcterms:W3CDTF">2021-09-08T07:43:00Z</dcterms:modified>
</cp:coreProperties>
</file>