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47156E" w:rsidRPr="00293875" w:rsidRDefault="0047156E" w:rsidP="0047156E">
      <w:pPr>
        <w:tabs>
          <w:tab w:val="right" w:pos="9072"/>
        </w:tabs>
        <w:rPr>
          <w:sz w:val="22"/>
          <w:lang w:val="en-GB"/>
        </w:rPr>
      </w:pPr>
      <w:r>
        <w:rPr>
          <w:sz w:val="22"/>
          <w:lang w:val="en-GB"/>
        </w:rPr>
        <w:t xml:space="preserve">Prof. </w:t>
      </w:r>
      <w:r w:rsidRPr="00293875">
        <w:rPr>
          <w:sz w:val="22"/>
          <w:lang w:val="en-GB"/>
        </w:rPr>
        <w:t>Jean-Pierre Dormois</w:t>
      </w:r>
      <w:r w:rsidRPr="00293875">
        <w:rPr>
          <w:sz w:val="22"/>
          <w:lang w:val="en-GB"/>
        </w:rPr>
        <w:tab/>
      </w:r>
      <w:r>
        <w:rPr>
          <w:b/>
          <w:sz w:val="22"/>
          <w:lang w:val="en-GB"/>
        </w:rPr>
        <w:t>International Economic Issues</w:t>
      </w:r>
    </w:p>
    <w:p w:rsidR="0047156E" w:rsidRPr="00293875" w:rsidRDefault="0047156E" w:rsidP="0047156E">
      <w:pPr>
        <w:tabs>
          <w:tab w:val="right" w:pos="9072"/>
        </w:tabs>
        <w:rPr>
          <w:sz w:val="22"/>
          <w:lang w:val="en-GB"/>
        </w:rPr>
      </w:pPr>
      <w:r>
        <w:rPr>
          <w:sz w:val="22"/>
          <w:lang w:val="en-GB"/>
        </w:rPr>
        <w:t>Office</w:t>
      </w:r>
      <w:r w:rsidRPr="00293875">
        <w:rPr>
          <w:sz w:val="22"/>
          <w:lang w:val="en-GB"/>
        </w:rPr>
        <w:t xml:space="preserve"> </w:t>
      </w:r>
      <w:r>
        <w:rPr>
          <w:sz w:val="22"/>
          <w:lang w:val="en-GB"/>
        </w:rPr>
        <w:t>B.016</w:t>
      </w:r>
      <w:r>
        <w:rPr>
          <w:sz w:val="22"/>
          <w:lang w:val="en-GB"/>
        </w:rPr>
        <w:tab/>
        <w:t>2021-22 1</w:t>
      </w:r>
      <w:r w:rsidRPr="0047156E">
        <w:rPr>
          <w:sz w:val="22"/>
          <w:vertAlign w:val="superscript"/>
          <w:lang w:val="en-GB"/>
        </w:rPr>
        <w:t>st</w:t>
      </w:r>
      <w:r w:rsidRPr="00293875">
        <w:rPr>
          <w:sz w:val="22"/>
          <w:lang w:val="en-GB"/>
        </w:rPr>
        <w:t xml:space="preserve"> Semester</w:t>
      </w:r>
    </w:p>
    <w:p w:rsidR="0047156E" w:rsidRPr="00293875" w:rsidRDefault="0047156E" w:rsidP="0047156E">
      <w:pPr>
        <w:tabs>
          <w:tab w:val="right" w:pos="9072"/>
        </w:tabs>
        <w:rPr>
          <w:sz w:val="22"/>
          <w:lang w:val="en-GB"/>
        </w:rPr>
      </w:pPr>
      <w:r w:rsidRPr="00293875">
        <w:rPr>
          <w:sz w:val="22"/>
          <w:lang w:val="en-GB"/>
        </w:rPr>
        <w:t>Office hours:</w:t>
      </w:r>
      <w:r>
        <w:rPr>
          <w:sz w:val="22"/>
          <w:lang w:val="en-GB"/>
        </w:rPr>
        <w:t xml:space="preserve"> Wednesday </w:t>
      </w:r>
      <w:r w:rsidR="00A6214C">
        <w:rPr>
          <w:sz w:val="22"/>
          <w:lang w:val="en-GB"/>
        </w:rPr>
        <w:t>1-2</w:t>
      </w:r>
      <w:r w:rsidRPr="00293875">
        <w:rPr>
          <w:sz w:val="22"/>
          <w:lang w:val="en-GB"/>
        </w:rPr>
        <w:t>pm</w:t>
      </w:r>
      <w:r w:rsidRPr="00293875">
        <w:rPr>
          <w:sz w:val="22"/>
          <w:lang w:val="en-GB"/>
        </w:rPr>
        <w:tab/>
        <w:t>Lectu</w:t>
      </w:r>
      <w:r w:rsidR="00A6214C">
        <w:rPr>
          <w:sz w:val="22"/>
          <w:lang w:val="en-GB"/>
        </w:rPr>
        <w:t>re: Thur</w:t>
      </w:r>
      <w:r>
        <w:rPr>
          <w:sz w:val="22"/>
          <w:lang w:val="en-GB"/>
        </w:rPr>
        <w:t>s</w:t>
      </w:r>
      <w:r w:rsidRPr="00293875">
        <w:rPr>
          <w:sz w:val="22"/>
          <w:lang w:val="en-GB"/>
        </w:rPr>
        <w:t xml:space="preserve">days </w:t>
      </w:r>
      <w:r>
        <w:rPr>
          <w:sz w:val="22"/>
          <w:lang w:val="en-GB"/>
        </w:rPr>
        <w:t>2-3:30pm</w:t>
      </w:r>
    </w:p>
    <w:p w:rsidR="0047156E" w:rsidRPr="00293875" w:rsidRDefault="009552E6" w:rsidP="0047156E">
      <w:pPr>
        <w:tabs>
          <w:tab w:val="right" w:pos="9072"/>
        </w:tabs>
        <w:rPr>
          <w:sz w:val="22"/>
          <w:lang w:val="en-GB"/>
        </w:rPr>
      </w:pPr>
      <w:hyperlink r:id="rId5" w:history="1">
        <w:r w:rsidR="0047156E" w:rsidRPr="00293875">
          <w:rPr>
            <w:rStyle w:val="Lienhypertexte"/>
            <w:sz w:val="22"/>
            <w:lang w:val="en-GB"/>
          </w:rPr>
          <w:t>j.p.dormois@sciencespobordeaux.fr</w:t>
        </w:r>
      </w:hyperlink>
      <w:r w:rsidR="0047156E" w:rsidRPr="00293875">
        <w:rPr>
          <w:sz w:val="22"/>
          <w:lang w:val="en-GB"/>
        </w:rPr>
        <w:tab/>
        <w:t xml:space="preserve">Room: </w:t>
      </w:r>
      <w:r w:rsidR="0047156E">
        <w:rPr>
          <w:sz w:val="22"/>
          <w:lang w:val="en-GB"/>
        </w:rPr>
        <w:t>A</w:t>
      </w:r>
      <w:r w:rsidR="00A6214C">
        <w:rPr>
          <w:sz w:val="22"/>
          <w:lang w:val="en-GB"/>
        </w:rPr>
        <w:t>134</w:t>
      </w:r>
    </w:p>
    <w:p w:rsidR="0047156E" w:rsidRPr="00293875" w:rsidRDefault="0047156E" w:rsidP="0047156E">
      <w:pPr>
        <w:tabs>
          <w:tab w:val="right" w:pos="9072"/>
        </w:tabs>
        <w:rPr>
          <w:sz w:val="22"/>
          <w:lang w:val="en-GB"/>
        </w:rPr>
      </w:pPr>
      <w:r w:rsidRPr="00293875">
        <w:rPr>
          <w:sz w:val="22"/>
          <w:lang w:val="en-GB"/>
        </w:rPr>
        <w:tab/>
      </w:r>
    </w:p>
    <w:p w:rsidR="00A6214C" w:rsidRDefault="00A6214C" w:rsidP="0047156E">
      <w:pPr>
        <w:rPr>
          <w:sz w:val="22"/>
          <w:lang w:val="en-GB"/>
        </w:rPr>
      </w:pPr>
    </w:p>
    <w:p w:rsidR="0047156E" w:rsidRPr="00293875" w:rsidRDefault="0047156E" w:rsidP="0047156E">
      <w:pPr>
        <w:rPr>
          <w:sz w:val="22"/>
          <w:lang w:val="en-GB"/>
        </w:rPr>
      </w:pPr>
    </w:p>
    <w:p w:rsidR="0047156E" w:rsidRPr="009D6A27" w:rsidRDefault="0047156E" w:rsidP="0047156E">
      <w:pPr>
        <w:tabs>
          <w:tab w:val="left" w:pos="1701"/>
        </w:tabs>
        <w:jc w:val="center"/>
        <w:rPr>
          <w:b/>
          <w:sz w:val="22"/>
          <w:lang w:val="en-GB"/>
        </w:rPr>
      </w:pPr>
      <w:r w:rsidRPr="009D6A27">
        <w:rPr>
          <w:b/>
          <w:sz w:val="22"/>
          <w:lang w:val="en-GB"/>
        </w:rPr>
        <w:t>Hotspo</w:t>
      </w:r>
      <w:r w:rsidR="00A533B2">
        <w:rPr>
          <w:b/>
          <w:sz w:val="22"/>
          <w:lang w:val="en-GB"/>
        </w:rPr>
        <w:t xml:space="preserve">ts and fault </w:t>
      </w:r>
      <w:r w:rsidRPr="009D6A27">
        <w:rPr>
          <w:b/>
          <w:sz w:val="22"/>
          <w:lang w:val="en-GB"/>
        </w:rPr>
        <w:t>lines in the global economy</w:t>
      </w:r>
    </w:p>
    <w:p w:rsidR="0047156E" w:rsidRDefault="0047156E" w:rsidP="0047156E">
      <w:pPr>
        <w:tabs>
          <w:tab w:val="left" w:pos="1701"/>
        </w:tabs>
        <w:jc w:val="center"/>
        <w:rPr>
          <w:sz w:val="22"/>
          <w:lang w:val="en-GB"/>
        </w:rPr>
      </w:pPr>
      <w:r>
        <w:rPr>
          <w:sz w:val="22"/>
          <w:lang w:val="en-GB"/>
        </w:rPr>
        <w:t>(</w:t>
      </w:r>
      <w:proofErr w:type="gramStart"/>
      <w:r>
        <w:rPr>
          <w:sz w:val="22"/>
          <w:lang w:val="en-GB"/>
        </w:rPr>
        <w:t>new</w:t>
      </w:r>
      <w:proofErr w:type="gramEnd"/>
      <w:r>
        <w:rPr>
          <w:sz w:val="22"/>
          <w:lang w:val="en-GB"/>
        </w:rPr>
        <w:t xml:space="preserve"> course)</w:t>
      </w:r>
    </w:p>
    <w:p w:rsidR="00A6214C" w:rsidRDefault="00A6214C" w:rsidP="0047156E">
      <w:pPr>
        <w:tabs>
          <w:tab w:val="left" w:pos="1701"/>
        </w:tabs>
        <w:jc w:val="center"/>
        <w:rPr>
          <w:sz w:val="22"/>
          <w:lang w:val="en-GB"/>
        </w:rPr>
      </w:pPr>
    </w:p>
    <w:p w:rsidR="0047156E" w:rsidRDefault="0047156E" w:rsidP="0047156E">
      <w:pPr>
        <w:tabs>
          <w:tab w:val="left" w:pos="1701"/>
        </w:tabs>
        <w:jc w:val="center"/>
        <w:rPr>
          <w:sz w:val="22"/>
          <w:lang w:val="en-GB"/>
        </w:rPr>
      </w:pPr>
    </w:p>
    <w:p w:rsidR="0047156E" w:rsidRPr="00293875" w:rsidRDefault="0047156E" w:rsidP="0047156E">
      <w:pPr>
        <w:tabs>
          <w:tab w:val="left" w:pos="1701"/>
        </w:tabs>
        <w:jc w:val="center"/>
        <w:rPr>
          <w:sz w:val="22"/>
          <w:lang w:val="en-GB"/>
        </w:rPr>
      </w:pPr>
      <w:r w:rsidRPr="00293875">
        <w:rPr>
          <w:sz w:val="22"/>
          <w:lang w:val="en-GB"/>
        </w:rPr>
        <w:t>Description</w:t>
      </w:r>
    </w:p>
    <w:p w:rsidR="00A6214C" w:rsidRDefault="00A6214C" w:rsidP="0047156E">
      <w:pPr>
        <w:tabs>
          <w:tab w:val="left" w:pos="1701"/>
        </w:tabs>
        <w:jc w:val="center"/>
        <w:rPr>
          <w:sz w:val="22"/>
          <w:lang w:val="en-GB"/>
        </w:rPr>
      </w:pPr>
    </w:p>
    <w:p w:rsidR="0047156E" w:rsidRPr="00293875" w:rsidRDefault="0047156E" w:rsidP="0047156E">
      <w:pPr>
        <w:tabs>
          <w:tab w:val="left" w:pos="1701"/>
        </w:tabs>
        <w:jc w:val="center"/>
        <w:rPr>
          <w:sz w:val="22"/>
          <w:lang w:val="en-GB"/>
        </w:rPr>
      </w:pPr>
    </w:p>
    <w:p w:rsidR="00807062" w:rsidRDefault="0047156E" w:rsidP="002D31D5">
      <w:pPr>
        <w:spacing w:line="360" w:lineRule="auto"/>
        <w:rPr>
          <w:sz w:val="22"/>
          <w:lang w:val="en-GB"/>
        </w:rPr>
      </w:pPr>
      <w:r>
        <w:rPr>
          <w:sz w:val="22"/>
          <w:lang w:val="en-GB"/>
        </w:rPr>
        <w:t xml:space="preserve">This course aims to provide students with </w:t>
      </w:r>
      <w:r w:rsidR="00807062">
        <w:rPr>
          <w:sz w:val="22"/>
          <w:lang w:val="en-GB"/>
        </w:rPr>
        <w:t>an overview of the shape and organization of the global economy today</w:t>
      </w:r>
      <w:r w:rsidR="005F2C95">
        <w:rPr>
          <w:sz w:val="22"/>
          <w:lang w:val="en-GB"/>
        </w:rPr>
        <w:t xml:space="preserve">. It offers a survey of current global trends supplying their historical background and tackling the interpretations put forward by economists to explain their significance. It </w:t>
      </w:r>
      <w:r w:rsidR="00243FD2">
        <w:rPr>
          <w:sz w:val="22"/>
          <w:lang w:val="en-GB"/>
        </w:rPr>
        <w:t xml:space="preserve">examines the economic situation among the </w:t>
      </w:r>
      <w:r w:rsidR="00A7159B">
        <w:rPr>
          <w:sz w:val="22"/>
          <w:lang w:val="en-GB"/>
        </w:rPr>
        <w:t>various</w:t>
      </w:r>
      <w:r w:rsidR="00243FD2">
        <w:rPr>
          <w:sz w:val="22"/>
          <w:lang w:val="en-GB"/>
        </w:rPr>
        <w:t xml:space="preserve"> players of the international economy by focusing</w:t>
      </w:r>
      <w:r w:rsidR="00D97911">
        <w:rPr>
          <w:sz w:val="22"/>
          <w:lang w:val="en-GB"/>
        </w:rPr>
        <w:t xml:space="preserve"> on different countries and regions and </w:t>
      </w:r>
      <w:proofErr w:type="gramStart"/>
      <w:r w:rsidR="00D97911">
        <w:rPr>
          <w:sz w:val="22"/>
          <w:lang w:val="en-GB"/>
        </w:rPr>
        <w:t>show</w:t>
      </w:r>
      <w:proofErr w:type="gramEnd"/>
      <w:r w:rsidR="00D97911">
        <w:rPr>
          <w:sz w:val="22"/>
          <w:lang w:val="en-GB"/>
        </w:rPr>
        <w:t xml:space="preserve"> how they have become interdependent. </w:t>
      </w:r>
      <w:r w:rsidR="0065216E">
        <w:rPr>
          <w:sz w:val="22"/>
          <w:lang w:val="en-GB"/>
        </w:rPr>
        <w:t>Teaching a</w:t>
      </w:r>
      <w:r w:rsidR="00CF48B4">
        <w:rPr>
          <w:sz w:val="22"/>
          <w:lang w:val="en-GB"/>
        </w:rPr>
        <w:t>nd c</w:t>
      </w:r>
      <w:r w:rsidR="0065216E">
        <w:rPr>
          <w:sz w:val="22"/>
          <w:lang w:val="en-GB"/>
        </w:rPr>
        <w:t xml:space="preserve">lass discussions </w:t>
      </w:r>
      <w:r w:rsidR="00CF48B4">
        <w:rPr>
          <w:sz w:val="22"/>
          <w:lang w:val="en-GB"/>
        </w:rPr>
        <w:t xml:space="preserve">will be feed by recent in-depth summaries supplied by </w:t>
      </w:r>
      <w:r w:rsidR="00CF48B4" w:rsidRPr="00CF48B4">
        <w:rPr>
          <w:i/>
          <w:sz w:val="22"/>
          <w:lang w:val="en-GB"/>
        </w:rPr>
        <w:t>the Economist</w:t>
      </w:r>
      <w:r w:rsidR="00CF48B4">
        <w:rPr>
          <w:sz w:val="22"/>
          <w:lang w:val="en-GB"/>
        </w:rPr>
        <w:t xml:space="preserve"> </w:t>
      </w:r>
      <w:proofErr w:type="gramStart"/>
      <w:r w:rsidR="00CF48B4">
        <w:rPr>
          <w:sz w:val="22"/>
          <w:lang w:val="en-GB"/>
        </w:rPr>
        <w:t>magazine which</w:t>
      </w:r>
      <w:proofErr w:type="gramEnd"/>
      <w:r w:rsidR="00CF48B4">
        <w:rPr>
          <w:sz w:val="22"/>
          <w:lang w:val="en-GB"/>
        </w:rPr>
        <w:t xml:space="preserve"> will be made available via the intranet (</w:t>
      </w:r>
      <w:proofErr w:type="spellStart"/>
      <w:r w:rsidR="00CF48B4">
        <w:rPr>
          <w:sz w:val="22"/>
          <w:lang w:val="en-GB"/>
        </w:rPr>
        <w:t>moodle</w:t>
      </w:r>
      <w:proofErr w:type="spellEnd"/>
      <w:r w:rsidR="00CF48B4">
        <w:rPr>
          <w:sz w:val="22"/>
          <w:lang w:val="en-GB"/>
        </w:rPr>
        <w:t xml:space="preserve">). </w:t>
      </w:r>
      <w:r w:rsidR="0065216E">
        <w:rPr>
          <w:sz w:val="22"/>
          <w:lang w:val="en-GB"/>
        </w:rPr>
        <w:t>In addition students will be requested to offer one short presentation (&lt;15mn) during term on the economic situation of a country of their choice but of particular relevance to the</w:t>
      </w:r>
      <w:r w:rsidR="00A6214C">
        <w:rPr>
          <w:sz w:val="22"/>
          <w:lang w:val="en-GB"/>
        </w:rPr>
        <w:t xml:space="preserve"> present theme </w:t>
      </w:r>
      <w:r w:rsidR="0065216E">
        <w:rPr>
          <w:sz w:val="22"/>
          <w:lang w:val="en-GB"/>
        </w:rPr>
        <w:t>(pre-arranged with the instructor).</w:t>
      </w:r>
      <w:r w:rsidR="00A6214C">
        <w:rPr>
          <w:sz w:val="22"/>
          <w:lang w:val="en-GB"/>
        </w:rPr>
        <w:t xml:space="preserve"> In addition, all students are encouraged to submit a term paper which entitles them to double their ECTS credit; the recommended format is 3,000 words (6-7 pages) and the topic has to be agreed on by the instructor.</w:t>
      </w:r>
    </w:p>
    <w:p w:rsidR="0065216E" w:rsidRDefault="0065216E" w:rsidP="00807062">
      <w:pPr>
        <w:tabs>
          <w:tab w:val="left" w:pos="1701"/>
        </w:tabs>
        <w:jc w:val="center"/>
        <w:rPr>
          <w:sz w:val="22"/>
          <w:lang w:val="en-GB"/>
        </w:rPr>
      </w:pPr>
    </w:p>
    <w:p w:rsidR="00807062" w:rsidRDefault="00807062" w:rsidP="00807062">
      <w:pPr>
        <w:tabs>
          <w:tab w:val="left" w:pos="1701"/>
        </w:tabs>
        <w:jc w:val="center"/>
        <w:rPr>
          <w:sz w:val="22"/>
          <w:lang w:val="en-GB"/>
        </w:rPr>
      </w:pPr>
      <w:r>
        <w:rPr>
          <w:sz w:val="22"/>
          <w:lang w:val="en-GB"/>
        </w:rPr>
        <w:t>Final exam</w:t>
      </w:r>
    </w:p>
    <w:p w:rsidR="00807062" w:rsidRDefault="00807062" w:rsidP="00807062">
      <w:pPr>
        <w:tabs>
          <w:tab w:val="left" w:pos="1701"/>
        </w:tabs>
        <w:jc w:val="center"/>
        <w:rPr>
          <w:sz w:val="22"/>
          <w:lang w:val="en-GB"/>
        </w:rPr>
      </w:pPr>
    </w:p>
    <w:p w:rsidR="00807062" w:rsidRDefault="00807062" w:rsidP="00807062">
      <w:pPr>
        <w:tabs>
          <w:tab w:val="left" w:pos="1701"/>
        </w:tabs>
        <w:spacing w:line="360" w:lineRule="auto"/>
        <w:rPr>
          <w:sz w:val="22"/>
          <w:lang w:val="en-GB"/>
        </w:rPr>
      </w:pPr>
      <w:proofErr w:type="gramStart"/>
      <w:r>
        <w:rPr>
          <w:sz w:val="22"/>
          <w:lang w:val="en-GB"/>
        </w:rPr>
        <w:t>will</w:t>
      </w:r>
      <w:proofErr w:type="gramEnd"/>
      <w:r>
        <w:rPr>
          <w:sz w:val="22"/>
          <w:lang w:val="en-GB"/>
        </w:rPr>
        <w:t xml:space="preserve"> </w:t>
      </w:r>
      <w:r w:rsidR="00D97911">
        <w:rPr>
          <w:sz w:val="22"/>
          <w:lang w:val="en-GB"/>
        </w:rPr>
        <w:t>be</w:t>
      </w:r>
      <w:r>
        <w:rPr>
          <w:sz w:val="22"/>
          <w:lang w:val="en-GB"/>
        </w:rPr>
        <w:t xml:space="preserve"> a </w:t>
      </w:r>
      <w:r w:rsidRPr="00F657F8">
        <w:rPr>
          <w:b/>
          <w:sz w:val="22"/>
          <w:lang w:val="en-GB"/>
        </w:rPr>
        <w:t>multiple-choice questionnaire</w:t>
      </w:r>
      <w:r w:rsidR="009D6A27">
        <w:rPr>
          <w:sz w:val="22"/>
          <w:lang w:val="en-GB"/>
        </w:rPr>
        <w:t xml:space="preserve"> (4</w:t>
      </w:r>
      <w:r>
        <w:rPr>
          <w:sz w:val="22"/>
          <w:lang w:val="en-GB"/>
        </w:rPr>
        <w:t>0 questions) based on the course material and the readings.</w:t>
      </w:r>
    </w:p>
    <w:p w:rsidR="00807062" w:rsidRDefault="00807062" w:rsidP="00807062">
      <w:pPr>
        <w:tabs>
          <w:tab w:val="left" w:pos="1701"/>
        </w:tabs>
        <w:rPr>
          <w:sz w:val="22"/>
          <w:lang w:val="en-GB"/>
        </w:rPr>
      </w:pPr>
    </w:p>
    <w:p w:rsidR="00807062" w:rsidRPr="00293875" w:rsidRDefault="00CF48B4" w:rsidP="0065216E">
      <w:pPr>
        <w:jc w:val="center"/>
        <w:rPr>
          <w:sz w:val="22"/>
          <w:lang w:val="en-GB"/>
        </w:rPr>
      </w:pPr>
      <w:r>
        <w:rPr>
          <w:sz w:val="22"/>
          <w:lang w:val="en-GB"/>
        </w:rPr>
        <w:t>Strongly r</w:t>
      </w:r>
      <w:r w:rsidR="00A6214C">
        <w:rPr>
          <w:sz w:val="22"/>
          <w:lang w:val="en-GB"/>
        </w:rPr>
        <w:t>ecommended reading</w:t>
      </w:r>
      <w:r w:rsidR="00807062">
        <w:rPr>
          <w:sz w:val="22"/>
          <w:lang w:val="en-GB"/>
        </w:rPr>
        <w:t>:</w:t>
      </w:r>
    </w:p>
    <w:p w:rsidR="00807062" w:rsidRDefault="00807062" w:rsidP="00807062">
      <w:pPr>
        <w:pStyle w:val="NormalWeb"/>
        <w:shd w:val="clear" w:color="auto" w:fill="FFFFFF"/>
        <w:spacing w:before="2" w:after="2"/>
        <w:rPr>
          <w:rFonts w:asciiTheme="minorHAnsi" w:hAnsiTheme="minorHAnsi"/>
          <w:sz w:val="22"/>
          <w:szCs w:val="22"/>
          <w:lang w:val="en-GB"/>
        </w:rPr>
      </w:pPr>
    </w:p>
    <w:p w:rsidR="00807062" w:rsidRPr="00807062" w:rsidRDefault="00807062" w:rsidP="00807062">
      <w:pPr>
        <w:pStyle w:val="NormalWeb"/>
        <w:numPr>
          <w:ilvl w:val="0"/>
          <w:numId w:val="1"/>
        </w:numPr>
        <w:shd w:val="clear" w:color="auto" w:fill="FFFFFF"/>
        <w:spacing w:before="2" w:after="2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807062">
        <w:rPr>
          <w:rFonts w:asciiTheme="minorHAnsi" w:hAnsiTheme="minorHAnsi"/>
          <w:sz w:val="22"/>
          <w:szCs w:val="22"/>
          <w:lang w:val="en-US"/>
        </w:rPr>
        <w:t>Dani</w:t>
      </w:r>
      <w:proofErr w:type="spellEnd"/>
      <w:r w:rsidRPr="00807062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807062">
        <w:rPr>
          <w:rFonts w:asciiTheme="minorHAnsi" w:hAnsiTheme="minorHAnsi"/>
          <w:sz w:val="22"/>
          <w:szCs w:val="22"/>
          <w:lang w:val="en-US"/>
        </w:rPr>
        <w:t>Rodrik</w:t>
      </w:r>
      <w:proofErr w:type="spellEnd"/>
      <w:r w:rsidRPr="00807062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807062">
        <w:rPr>
          <w:i/>
          <w:sz w:val="22"/>
          <w:lang w:val="en-US"/>
        </w:rPr>
        <w:t>Straight Talk on Trade: Ideas for a Sane World Economy</w:t>
      </w:r>
      <w:r w:rsidRPr="00807062">
        <w:rPr>
          <w:lang w:val="en-US"/>
        </w:rPr>
        <w:t xml:space="preserve"> </w:t>
      </w:r>
      <w:r w:rsidRPr="00807062">
        <w:rPr>
          <w:rFonts w:asciiTheme="minorHAnsi" w:hAnsiTheme="minorHAnsi"/>
          <w:sz w:val="22"/>
          <w:szCs w:val="22"/>
          <w:lang w:val="en-US"/>
        </w:rPr>
        <w:t>(Princeton 2019)</w:t>
      </w:r>
    </w:p>
    <w:p w:rsidR="00807062" w:rsidRDefault="00807062" w:rsidP="00807062">
      <w:pPr>
        <w:pStyle w:val="NormalWeb"/>
        <w:shd w:val="clear" w:color="auto" w:fill="FFFFFF"/>
        <w:spacing w:before="2" w:after="2"/>
        <w:rPr>
          <w:rFonts w:asciiTheme="minorHAnsi" w:hAnsiTheme="minorHAnsi"/>
          <w:sz w:val="22"/>
          <w:szCs w:val="22"/>
          <w:lang w:val="en-GB"/>
        </w:rPr>
      </w:pPr>
    </w:p>
    <w:p w:rsidR="00807062" w:rsidRDefault="00807062" w:rsidP="00807062">
      <w:pPr>
        <w:pStyle w:val="NormalWeb"/>
        <w:numPr>
          <w:ilvl w:val="0"/>
          <w:numId w:val="1"/>
        </w:numPr>
        <w:shd w:val="clear" w:color="auto" w:fill="FFFFFF"/>
        <w:spacing w:before="2" w:after="2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For each lecture </w:t>
      </w:r>
      <w:r w:rsidR="009D6A27">
        <w:rPr>
          <w:rFonts w:asciiTheme="minorHAnsi" w:hAnsiTheme="minorHAnsi"/>
          <w:sz w:val="22"/>
          <w:szCs w:val="22"/>
          <w:lang w:val="en-GB"/>
        </w:rPr>
        <w:t xml:space="preserve">a </w:t>
      </w:r>
      <w:r w:rsidR="002D31D5">
        <w:rPr>
          <w:rFonts w:asciiTheme="minorHAnsi" w:hAnsiTheme="minorHAnsi"/>
          <w:sz w:val="22"/>
          <w:szCs w:val="22"/>
          <w:lang w:val="en-GB"/>
        </w:rPr>
        <w:t>“</w:t>
      </w:r>
      <w:r w:rsidR="009D6A27">
        <w:rPr>
          <w:rFonts w:asciiTheme="minorHAnsi" w:hAnsiTheme="minorHAnsi"/>
          <w:sz w:val="22"/>
          <w:szCs w:val="22"/>
          <w:lang w:val="en-GB"/>
        </w:rPr>
        <w:t>core</w:t>
      </w:r>
      <w:r w:rsidR="002D31D5">
        <w:rPr>
          <w:rFonts w:asciiTheme="minorHAnsi" w:hAnsiTheme="minorHAnsi"/>
          <w:sz w:val="22"/>
          <w:szCs w:val="22"/>
          <w:lang w:val="en-GB"/>
        </w:rPr>
        <w:t>”</w:t>
      </w:r>
      <w:r w:rsidR="009D6A27">
        <w:rPr>
          <w:rFonts w:asciiTheme="minorHAnsi" w:hAnsiTheme="minorHAnsi"/>
          <w:sz w:val="22"/>
          <w:szCs w:val="22"/>
          <w:lang w:val="en-GB"/>
        </w:rPr>
        <w:t xml:space="preserve"> article will be provided to students via </w:t>
      </w:r>
      <w:proofErr w:type="spellStart"/>
      <w:r w:rsidR="009D6A27">
        <w:rPr>
          <w:rFonts w:asciiTheme="minorHAnsi" w:hAnsiTheme="minorHAnsi"/>
          <w:sz w:val="22"/>
          <w:szCs w:val="22"/>
          <w:lang w:val="en-GB"/>
        </w:rPr>
        <w:t>moodle</w:t>
      </w:r>
      <w:proofErr w:type="spellEnd"/>
      <w:r w:rsidR="009D6A27">
        <w:rPr>
          <w:rFonts w:asciiTheme="minorHAnsi" w:hAnsiTheme="minorHAnsi"/>
          <w:sz w:val="22"/>
          <w:szCs w:val="22"/>
          <w:lang w:val="en-GB"/>
        </w:rPr>
        <w:t xml:space="preserve"> to serve </w:t>
      </w:r>
      <w:r w:rsidR="00243FD2">
        <w:rPr>
          <w:rFonts w:asciiTheme="minorHAnsi" w:hAnsiTheme="minorHAnsi"/>
          <w:sz w:val="22"/>
          <w:szCs w:val="22"/>
          <w:lang w:val="en-GB"/>
        </w:rPr>
        <w:t>as background for the topic at hand.</w:t>
      </w:r>
    </w:p>
    <w:p w:rsidR="00807062" w:rsidRDefault="00807062" w:rsidP="00807062">
      <w:pPr>
        <w:tabs>
          <w:tab w:val="left" w:pos="1701"/>
        </w:tabs>
        <w:jc w:val="center"/>
        <w:rPr>
          <w:sz w:val="22"/>
          <w:lang w:val="en-GB"/>
        </w:rPr>
      </w:pPr>
    </w:p>
    <w:p w:rsidR="00CF48B4" w:rsidRDefault="00CF48B4" w:rsidP="00807062">
      <w:pPr>
        <w:tabs>
          <w:tab w:val="left" w:pos="1701"/>
        </w:tabs>
        <w:jc w:val="center"/>
        <w:rPr>
          <w:sz w:val="22"/>
          <w:lang w:val="en-GB"/>
        </w:rPr>
      </w:pPr>
    </w:p>
    <w:p w:rsidR="00807062" w:rsidRPr="00293875" w:rsidRDefault="00807062" w:rsidP="00807062">
      <w:pPr>
        <w:tabs>
          <w:tab w:val="left" w:pos="1701"/>
        </w:tabs>
        <w:jc w:val="center"/>
        <w:rPr>
          <w:sz w:val="22"/>
          <w:lang w:val="en-GB"/>
        </w:rPr>
      </w:pPr>
      <w:r>
        <w:rPr>
          <w:sz w:val="22"/>
          <w:lang w:val="en-GB"/>
        </w:rPr>
        <w:t>Outline and s</w:t>
      </w:r>
      <w:r w:rsidRPr="00293875">
        <w:rPr>
          <w:sz w:val="22"/>
          <w:lang w:val="en-GB"/>
        </w:rPr>
        <w:t>chedule of lectures</w:t>
      </w:r>
    </w:p>
    <w:p w:rsidR="00807062" w:rsidRPr="00293875" w:rsidRDefault="00807062" w:rsidP="00807062">
      <w:pPr>
        <w:tabs>
          <w:tab w:val="left" w:pos="1701"/>
        </w:tabs>
        <w:rPr>
          <w:sz w:val="22"/>
          <w:lang w:val="en-GB"/>
        </w:rPr>
      </w:pPr>
    </w:p>
    <w:tbl>
      <w:tblPr>
        <w:tblStyle w:val="Grill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BF"/>
      </w:tblPr>
      <w:tblGrid>
        <w:gridCol w:w="1384"/>
        <w:gridCol w:w="1276"/>
        <w:gridCol w:w="6546"/>
      </w:tblGrid>
      <w:tr w:rsidR="00807062" w:rsidRPr="00293875">
        <w:tc>
          <w:tcPr>
            <w:tcW w:w="1384" w:type="dxa"/>
          </w:tcPr>
          <w:p w:rsidR="00807062" w:rsidRPr="00293875" w:rsidRDefault="00807062" w:rsidP="00807062">
            <w:pPr>
              <w:spacing w:line="360" w:lineRule="auto"/>
              <w:rPr>
                <w:sz w:val="22"/>
                <w:lang w:val="en-GB"/>
              </w:rPr>
            </w:pPr>
            <w:r w:rsidRPr="00293875">
              <w:rPr>
                <w:sz w:val="22"/>
                <w:lang w:val="en-GB"/>
              </w:rPr>
              <w:t>Lecture 1</w:t>
            </w:r>
          </w:p>
        </w:tc>
        <w:tc>
          <w:tcPr>
            <w:tcW w:w="1276" w:type="dxa"/>
          </w:tcPr>
          <w:p w:rsidR="00807062" w:rsidRPr="00293875" w:rsidRDefault="00A6214C" w:rsidP="00807062">
            <w:pPr>
              <w:spacing w:line="36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9</w:t>
            </w:r>
            <w:r w:rsidR="00807062">
              <w:rPr>
                <w:sz w:val="22"/>
                <w:lang w:val="en-GB"/>
              </w:rPr>
              <w:t>/09/2021</w:t>
            </w:r>
          </w:p>
        </w:tc>
        <w:tc>
          <w:tcPr>
            <w:tcW w:w="6546" w:type="dxa"/>
          </w:tcPr>
          <w:p w:rsidR="00807062" w:rsidRPr="00293875" w:rsidRDefault="009D6A27" w:rsidP="00807062">
            <w:pPr>
              <w:spacing w:line="36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General presentation. </w:t>
            </w:r>
            <w:r w:rsidR="0065216E" w:rsidRPr="00293875">
              <w:rPr>
                <w:sz w:val="22"/>
                <w:lang w:val="en-GB"/>
              </w:rPr>
              <w:t xml:space="preserve">The </w:t>
            </w:r>
            <w:r w:rsidR="0065216E">
              <w:rPr>
                <w:sz w:val="22"/>
                <w:lang w:val="en-GB"/>
              </w:rPr>
              <w:t>global economy today</w:t>
            </w:r>
          </w:p>
        </w:tc>
      </w:tr>
      <w:tr w:rsidR="00807062" w:rsidRPr="00293875">
        <w:tc>
          <w:tcPr>
            <w:tcW w:w="1384" w:type="dxa"/>
          </w:tcPr>
          <w:p w:rsidR="00807062" w:rsidRPr="00293875" w:rsidRDefault="00807062" w:rsidP="00807062">
            <w:pPr>
              <w:spacing w:line="360" w:lineRule="auto"/>
              <w:rPr>
                <w:sz w:val="22"/>
                <w:lang w:val="en-GB"/>
              </w:rPr>
            </w:pPr>
            <w:r w:rsidRPr="00293875">
              <w:rPr>
                <w:sz w:val="22"/>
                <w:lang w:val="en-GB"/>
              </w:rPr>
              <w:t>Lecture 2</w:t>
            </w:r>
          </w:p>
        </w:tc>
        <w:tc>
          <w:tcPr>
            <w:tcW w:w="1276" w:type="dxa"/>
          </w:tcPr>
          <w:p w:rsidR="00807062" w:rsidRPr="00293875" w:rsidRDefault="00A6214C" w:rsidP="00807062">
            <w:pPr>
              <w:spacing w:line="36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16</w:t>
            </w:r>
            <w:r w:rsidR="00807062">
              <w:rPr>
                <w:sz w:val="22"/>
                <w:lang w:val="en-GB"/>
              </w:rPr>
              <w:t>/09/2021</w:t>
            </w:r>
          </w:p>
        </w:tc>
        <w:tc>
          <w:tcPr>
            <w:tcW w:w="6546" w:type="dxa"/>
          </w:tcPr>
          <w:p w:rsidR="00807062" w:rsidRPr="00293875" w:rsidRDefault="0065216E" w:rsidP="00807062">
            <w:pPr>
              <w:spacing w:line="36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The productivity slow-down in the US</w:t>
            </w:r>
          </w:p>
        </w:tc>
      </w:tr>
      <w:tr w:rsidR="00807062" w:rsidRPr="00293875">
        <w:tc>
          <w:tcPr>
            <w:tcW w:w="1384" w:type="dxa"/>
          </w:tcPr>
          <w:p w:rsidR="00807062" w:rsidRPr="00293875" w:rsidRDefault="00807062" w:rsidP="00807062">
            <w:pPr>
              <w:spacing w:line="360" w:lineRule="auto"/>
              <w:rPr>
                <w:sz w:val="22"/>
                <w:lang w:val="en-GB"/>
              </w:rPr>
            </w:pPr>
            <w:r w:rsidRPr="00293875">
              <w:rPr>
                <w:sz w:val="22"/>
                <w:lang w:val="en-GB"/>
              </w:rPr>
              <w:t>Lecture 3</w:t>
            </w:r>
          </w:p>
        </w:tc>
        <w:tc>
          <w:tcPr>
            <w:tcW w:w="1276" w:type="dxa"/>
          </w:tcPr>
          <w:p w:rsidR="00807062" w:rsidRPr="00293875" w:rsidRDefault="00A6214C" w:rsidP="00807062">
            <w:pPr>
              <w:spacing w:line="36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23</w:t>
            </w:r>
            <w:r w:rsidR="00807062">
              <w:rPr>
                <w:sz w:val="22"/>
                <w:lang w:val="en-GB"/>
              </w:rPr>
              <w:t>/09/2021</w:t>
            </w:r>
          </w:p>
        </w:tc>
        <w:tc>
          <w:tcPr>
            <w:tcW w:w="6546" w:type="dxa"/>
          </w:tcPr>
          <w:p w:rsidR="00807062" w:rsidRPr="00293875" w:rsidRDefault="0065216E" w:rsidP="00807062">
            <w:pPr>
              <w:spacing w:line="36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Whither globalization?</w:t>
            </w:r>
          </w:p>
        </w:tc>
      </w:tr>
      <w:tr w:rsidR="00807062" w:rsidRPr="00293875">
        <w:tc>
          <w:tcPr>
            <w:tcW w:w="1384" w:type="dxa"/>
          </w:tcPr>
          <w:p w:rsidR="00807062" w:rsidRPr="00293875" w:rsidRDefault="00807062" w:rsidP="00807062">
            <w:pPr>
              <w:spacing w:line="360" w:lineRule="auto"/>
              <w:rPr>
                <w:sz w:val="22"/>
                <w:lang w:val="en-GB"/>
              </w:rPr>
            </w:pPr>
            <w:r w:rsidRPr="00293875">
              <w:rPr>
                <w:sz w:val="22"/>
                <w:lang w:val="en-GB"/>
              </w:rPr>
              <w:t>Lecture 4</w:t>
            </w:r>
          </w:p>
        </w:tc>
        <w:tc>
          <w:tcPr>
            <w:tcW w:w="1276" w:type="dxa"/>
          </w:tcPr>
          <w:p w:rsidR="00807062" w:rsidRPr="00293875" w:rsidRDefault="00A6214C" w:rsidP="00807062">
            <w:pPr>
              <w:spacing w:line="36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30</w:t>
            </w:r>
            <w:r w:rsidR="00807062">
              <w:rPr>
                <w:sz w:val="22"/>
                <w:lang w:val="en-GB"/>
              </w:rPr>
              <w:t>/09/2021</w:t>
            </w:r>
          </w:p>
        </w:tc>
        <w:tc>
          <w:tcPr>
            <w:tcW w:w="6546" w:type="dxa"/>
          </w:tcPr>
          <w:p w:rsidR="00807062" w:rsidRPr="00293875" w:rsidRDefault="0065216E" w:rsidP="00807062">
            <w:pPr>
              <w:spacing w:line="36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The financial crisis and the “great recession”</w:t>
            </w:r>
          </w:p>
        </w:tc>
      </w:tr>
      <w:tr w:rsidR="00807062" w:rsidRPr="00293875">
        <w:tc>
          <w:tcPr>
            <w:tcW w:w="1384" w:type="dxa"/>
          </w:tcPr>
          <w:p w:rsidR="00807062" w:rsidRPr="00293875" w:rsidRDefault="00807062" w:rsidP="00807062">
            <w:pPr>
              <w:spacing w:line="360" w:lineRule="auto"/>
              <w:rPr>
                <w:sz w:val="22"/>
                <w:lang w:val="en-GB"/>
              </w:rPr>
            </w:pPr>
            <w:r w:rsidRPr="00293875">
              <w:rPr>
                <w:sz w:val="22"/>
                <w:lang w:val="en-GB"/>
              </w:rPr>
              <w:t>Lecture 5</w:t>
            </w:r>
          </w:p>
        </w:tc>
        <w:tc>
          <w:tcPr>
            <w:tcW w:w="1276" w:type="dxa"/>
          </w:tcPr>
          <w:p w:rsidR="00807062" w:rsidRPr="00293875" w:rsidRDefault="00A6214C" w:rsidP="00807062">
            <w:pPr>
              <w:spacing w:line="36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7</w:t>
            </w:r>
            <w:r w:rsidR="00807062">
              <w:rPr>
                <w:sz w:val="22"/>
                <w:lang w:val="en-GB"/>
              </w:rPr>
              <w:t>/10/2021</w:t>
            </w:r>
          </w:p>
        </w:tc>
        <w:tc>
          <w:tcPr>
            <w:tcW w:w="6546" w:type="dxa"/>
          </w:tcPr>
          <w:p w:rsidR="00807062" w:rsidRPr="00293875" w:rsidRDefault="00807062" w:rsidP="0065216E">
            <w:pPr>
              <w:spacing w:line="36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The</w:t>
            </w:r>
            <w:r w:rsidR="009D6A27">
              <w:rPr>
                <w:sz w:val="22"/>
                <w:lang w:val="en-GB"/>
              </w:rPr>
              <w:t xml:space="preserve"> </w:t>
            </w:r>
            <w:r w:rsidR="0065216E">
              <w:rPr>
                <w:sz w:val="22"/>
                <w:lang w:val="en-GB"/>
              </w:rPr>
              <w:t>trouble with China</w:t>
            </w:r>
          </w:p>
        </w:tc>
      </w:tr>
      <w:tr w:rsidR="00807062" w:rsidRPr="00293875">
        <w:tc>
          <w:tcPr>
            <w:tcW w:w="1384" w:type="dxa"/>
          </w:tcPr>
          <w:p w:rsidR="00807062" w:rsidRPr="00293875" w:rsidRDefault="00807062" w:rsidP="00807062">
            <w:pPr>
              <w:spacing w:line="360" w:lineRule="auto"/>
              <w:rPr>
                <w:sz w:val="22"/>
                <w:lang w:val="en-GB"/>
              </w:rPr>
            </w:pPr>
            <w:r w:rsidRPr="00293875">
              <w:rPr>
                <w:sz w:val="22"/>
                <w:lang w:val="en-GB"/>
              </w:rPr>
              <w:t>Lecture 6</w:t>
            </w:r>
          </w:p>
        </w:tc>
        <w:tc>
          <w:tcPr>
            <w:tcW w:w="1276" w:type="dxa"/>
          </w:tcPr>
          <w:p w:rsidR="00807062" w:rsidRPr="00293875" w:rsidRDefault="00A6214C" w:rsidP="00807062">
            <w:pPr>
              <w:spacing w:line="36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14</w:t>
            </w:r>
            <w:r w:rsidR="00807062">
              <w:rPr>
                <w:sz w:val="22"/>
                <w:lang w:val="en-GB"/>
              </w:rPr>
              <w:t>/10/2021</w:t>
            </w:r>
          </w:p>
        </w:tc>
        <w:tc>
          <w:tcPr>
            <w:tcW w:w="6546" w:type="dxa"/>
          </w:tcPr>
          <w:p w:rsidR="00807062" w:rsidRPr="00293875" w:rsidRDefault="0065216E" w:rsidP="00807062">
            <w:pPr>
              <w:spacing w:line="36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The economic consequences of </w:t>
            </w:r>
            <w:proofErr w:type="spellStart"/>
            <w:r>
              <w:rPr>
                <w:sz w:val="22"/>
                <w:lang w:val="en-GB"/>
              </w:rPr>
              <w:t>Brexit</w:t>
            </w:r>
            <w:proofErr w:type="spellEnd"/>
          </w:p>
        </w:tc>
      </w:tr>
      <w:tr w:rsidR="00807062" w:rsidRPr="00293875">
        <w:tc>
          <w:tcPr>
            <w:tcW w:w="1384" w:type="dxa"/>
          </w:tcPr>
          <w:p w:rsidR="00807062" w:rsidRPr="00293875" w:rsidRDefault="00807062" w:rsidP="00807062">
            <w:pPr>
              <w:spacing w:line="360" w:lineRule="auto"/>
              <w:rPr>
                <w:sz w:val="22"/>
                <w:lang w:val="en-GB"/>
              </w:rPr>
            </w:pPr>
            <w:r w:rsidRPr="00293875">
              <w:rPr>
                <w:sz w:val="22"/>
                <w:lang w:val="en-GB"/>
              </w:rPr>
              <w:t>Lecture 7</w:t>
            </w:r>
          </w:p>
        </w:tc>
        <w:tc>
          <w:tcPr>
            <w:tcW w:w="1276" w:type="dxa"/>
          </w:tcPr>
          <w:p w:rsidR="00807062" w:rsidRPr="00293875" w:rsidRDefault="00A6214C" w:rsidP="00807062">
            <w:pPr>
              <w:spacing w:line="36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21</w:t>
            </w:r>
            <w:r w:rsidR="00807062">
              <w:rPr>
                <w:sz w:val="22"/>
                <w:lang w:val="en-GB"/>
              </w:rPr>
              <w:t>/10/2021</w:t>
            </w:r>
          </w:p>
        </w:tc>
        <w:tc>
          <w:tcPr>
            <w:tcW w:w="6546" w:type="dxa"/>
          </w:tcPr>
          <w:p w:rsidR="00807062" w:rsidRPr="00293875" w:rsidRDefault="00A533B2" w:rsidP="00807062">
            <w:pPr>
              <w:spacing w:line="36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Industrialization in the emerging world</w:t>
            </w:r>
          </w:p>
        </w:tc>
      </w:tr>
      <w:tr w:rsidR="00807062" w:rsidRPr="00293875">
        <w:tc>
          <w:tcPr>
            <w:tcW w:w="1384" w:type="dxa"/>
          </w:tcPr>
          <w:p w:rsidR="00807062" w:rsidRPr="00293875" w:rsidRDefault="00807062" w:rsidP="00807062">
            <w:pPr>
              <w:spacing w:line="360" w:lineRule="auto"/>
              <w:rPr>
                <w:sz w:val="22"/>
                <w:lang w:val="en-GB"/>
              </w:rPr>
            </w:pPr>
            <w:r w:rsidRPr="00293875">
              <w:rPr>
                <w:sz w:val="22"/>
                <w:lang w:val="en-GB"/>
              </w:rPr>
              <w:t>Lecture 8</w:t>
            </w:r>
          </w:p>
        </w:tc>
        <w:tc>
          <w:tcPr>
            <w:tcW w:w="1276" w:type="dxa"/>
          </w:tcPr>
          <w:p w:rsidR="00807062" w:rsidRPr="00293875" w:rsidRDefault="00A6214C" w:rsidP="00807062">
            <w:pPr>
              <w:spacing w:line="36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28</w:t>
            </w:r>
            <w:r w:rsidR="00807062">
              <w:rPr>
                <w:sz w:val="22"/>
                <w:lang w:val="en-GB"/>
              </w:rPr>
              <w:t>/10/2021</w:t>
            </w:r>
          </w:p>
        </w:tc>
        <w:tc>
          <w:tcPr>
            <w:tcW w:w="6546" w:type="dxa"/>
          </w:tcPr>
          <w:p w:rsidR="00807062" w:rsidRPr="00293875" w:rsidRDefault="00055D73" w:rsidP="00A6214C">
            <w:pPr>
              <w:spacing w:line="36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Cases in economic underdevelopment and </w:t>
            </w:r>
            <w:r w:rsidR="00A6214C">
              <w:rPr>
                <w:sz w:val="22"/>
                <w:lang w:val="en-GB"/>
              </w:rPr>
              <w:t>stagnation</w:t>
            </w:r>
          </w:p>
        </w:tc>
      </w:tr>
      <w:tr w:rsidR="00055D73" w:rsidRPr="00293875">
        <w:tc>
          <w:tcPr>
            <w:tcW w:w="1384" w:type="dxa"/>
          </w:tcPr>
          <w:p w:rsidR="00055D73" w:rsidRPr="00293875" w:rsidRDefault="00055D73" w:rsidP="00807062">
            <w:pPr>
              <w:spacing w:line="360" w:lineRule="auto"/>
              <w:rPr>
                <w:sz w:val="22"/>
                <w:lang w:val="en-GB"/>
              </w:rPr>
            </w:pPr>
            <w:r w:rsidRPr="00293875">
              <w:rPr>
                <w:sz w:val="22"/>
                <w:lang w:val="en-GB"/>
              </w:rPr>
              <w:t>Lecture 9</w:t>
            </w:r>
          </w:p>
        </w:tc>
        <w:tc>
          <w:tcPr>
            <w:tcW w:w="1276" w:type="dxa"/>
          </w:tcPr>
          <w:p w:rsidR="00055D73" w:rsidRPr="00293875" w:rsidRDefault="00A6214C" w:rsidP="00807062">
            <w:pPr>
              <w:spacing w:line="36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12</w:t>
            </w:r>
            <w:r w:rsidR="00055D73">
              <w:rPr>
                <w:sz w:val="22"/>
                <w:lang w:val="en-GB"/>
              </w:rPr>
              <w:t>/11/2021</w:t>
            </w:r>
          </w:p>
        </w:tc>
        <w:tc>
          <w:tcPr>
            <w:tcW w:w="6546" w:type="dxa"/>
          </w:tcPr>
          <w:p w:rsidR="00055D73" w:rsidRPr="00293875" w:rsidRDefault="00055D73" w:rsidP="009D6A27">
            <w:pPr>
              <w:spacing w:line="36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Socialism in the 21</w:t>
            </w:r>
            <w:r w:rsidRPr="009D6A27">
              <w:rPr>
                <w:sz w:val="22"/>
                <w:vertAlign w:val="superscript"/>
                <w:lang w:val="en-GB"/>
              </w:rPr>
              <w:t>st</w:t>
            </w:r>
            <w:r>
              <w:rPr>
                <w:sz w:val="22"/>
                <w:lang w:val="en-GB"/>
              </w:rPr>
              <w:t xml:space="preserve"> Century</w:t>
            </w:r>
          </w:p>
        </w:tc>
      </w:tr>
      <w:tr w:rsidR="00055D73" w:rsidRPr="00293875">
        <w:tc>
          <w:tcPr>
            <w:tcW w:w="1384" w:type="dxa"/>
          </w:tcPr>
          <w:p w:rsidR="00055D73" w:rsidRPr="00293875" w:rsidRDefault="00055D73" w:rsidP="00807062">
            <w:pPr>
              <w:spacing w:line="360" w:lineRule="auto"/>
              <w:rPr>
                <w:sz w:val="22"/>
                <w:lang w:val="en-GB"/>
              </w:rPr>
            </w:pPr>
            <w:r w:rsidRPr="00293875">
              <w:rPr>
                <w:sz w:val="22"/>
                <w:lang w:val="en-GB"/>
              </w:rPr>
              <w:t>Lecture 10</w:t>
            </w:r>
          </w:p>
        </w:tc>
        <w:tc>
          <w:tcPr>
            <w:tcW w:w="1276" w:type="dxa"/>
          </w:tcPr>
          <w:p w:rsidR="00055D73" w:rsidRPr="00293875" w:rsidRDefault="00A6214C" w:rsidP="00807062">
            <w:pPr>
              <w:spacing w:line="36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18</w:t>
            </w:r>
            <w:r w:rsidR="00055D73">
              <w:rPr>
                <w:sz w:val="22"/>
                <w:lang w:val="en-GB"/>
              </w:rPr>
              <w:t>/11/2021</w:t>
            </w:r>
          </w:p>
        </w:tc>
        <w:tc>
          <w:tcPr>
            <w:tcW w:w="6546" w:type="dxa"/>
          </w:tcPr>
          <w:p w:rsidR="00055D73" w:rsidRPr="00293875" w:rsidRDefault="00055D73" w:rsidP="00807062">
            <w:pPr>
              <w:spacing w:line="36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Foreign aid and foreign investment worldwide</w:t>
            </w:r>
          </w:p>
        </w:tc>
      </w:tr>
      <w:tr w:rsidR="00055D73" w:rsidRPr="00293875">
        <w:tc>
          <w:tcPr>
            <w:tcW w:w="1384" w:type="dxa"/>
          </w:tcPr>
          <w:p w:rsidR="00055D73" w:rsidRPr="00293875" w:rsidRDefault="00055D73" w:rsidP="00807062">
            <w:pPr>
              <w:spacing w:line="360" w:lineRule="auto"/>
              <w:rPr>
                <w:sz w:val="22"/>
                <w:lang w:val="en-GB"/>
              </w:rPr>
            </w:pPr>
            <w:r w:rsidRPr="00293875">
              <w:rPr>
                <w:sz w:val="22"/>
                <w:lang w:val="en-GB"/>
              </w:rPr>
              <w:t>Lecture 11</w:t>
            </w:r>
          </w:p>
        </w:tc>
        <w:tc>
          <w:tcPr>
            <w:tcW w:w="1276" w:type="dxa"/>
          </w:tcPr>
          <w:p w:rsidR="00055D73" w:rsidRPr="00293875" w:rsidRDefault="00A6214C" w:rsidP="00807062">
            <w:pPr>
              <w:spacing w:line="36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25</w:t>
            </w:r>
            <w:r w:rsidR="00055D73">
              <w:rPr>
                <w:sz w:val="22"/>
                <w:lang w:val="en-GB"/>
              </w:rPr>
              <w:t>/11/2021</w:t>
            </w:r>
          </w:p>
        </w:tc>
        <w:tc>
          <w:tcPr>
            <w:tcW w:w="6546" w:type="dxa"/>
          </w:tcPr>
          <w:p w:rsidR="00055D73" w:rsidRPr="00293875" w:rsidRDefault="00055D73" w:rsidP="00A6214C">
            <w:pPr>
              <w:spacing w:line="36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The </w:t>
            </w:r>
            <w:r w:rsidR="00A6214C">
              <w:rPr>
                <w:sz w:val="22"/>
                <w:lang w:val="en-GB"/>
              </w:rPr>
              <w:t>giant tech firms and their impact</w:t>
            </w:r>
          </w:p>
        </w:tc>
      </w:tr>
      <w:tr w:rsidR="00807062" w:rsidRPr="00293875">
        <w:tc>
          <w:tcPr>
            <w:tcW w:w="1384" w:type="dxa"/>
          </w:tcPr>
          <w:p w:rsidR="00807062" w:rsidRPr="00293875" w:rsidRDefault="00807062" w:rsidP="00807062">
            <w:pPr>
              <w:spacing w:line="360" w:lineRule="auto"/>
              <w:rPr>
                <w:sz w:val="22"/>
                <w:lang w:val="en-GB"/>
              </w:rPr>
            </w:pPr>
            <w:r w:rsidRPr="00293875">
              <w:rPr>
                <w:sz w:val="22"/>
                <w:lang w:val="en-GB"/>
              </w:rPr>
              <w:t>Lecture 12</w:t>
            </w:r>
          </w:p>
        </w:tc>
        <w:tc>
          <w:tcPr>
            <w:tcW w:w="1276" w:type="dxa"/>
          </w:tcPr>
          <w:p w:rsidR="00807062" w:rsidRPr="00293875" w:rsidRDefault="00A6214C" w:rsidP="00807062">
            <w:pPr>
              <w:spacing w:line="36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2/12</w:t>
            </w:r>
            <w:r w:rsidR="00807062">
              <w:rPr>
                <w:sz w:val="22"/>
                <w:lang w:val="en-GB"/>
              </w:rPr>
              <w:t>/2021</w:t>
            </w:r>
          </w:p>
        </w:tc>
        <w:tc>
          <w:tcPr>
            <w:tcW w:w="6546" w:type="dxa"/>
          </w:tcPr>
          <w:p w:rsidR="00807062" w:rsidRPr="00293875" w:rsidRDefault="00D97911" w:rsidP="00D97911">
            <w:pPr>
              <w:spacing w:line="36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Global capitalism</w:t>
            </w:r>
            <w:r w:rsidR="00807062">
              <w:rPr>
                <w:sz w:val="22"/>
                <w:lang w:val="en-GB"/>
              </w:rPr>
              <w:t xml:space="preserve">: </w:t>
            </w:r>
            <w:r>
              <w:rPr>
                <w:sz w:val="22"/>
                <w:lang w:val="en-GB"/>
              </w:rPr>
              <w:t>future and prospects.</w:t>
            </w:r>
          </w:p>
        </w:tc>
      </w:tr>
    </w:tbl>
    <w:p w:rsidR="00807062" w:rsidRDefault="00807062" w:rsidP="00807062">
      <w:pPr>
        <w:tabs>
          <w:tab w:val="left" w:pos="1701"/>
        </w:tabs>
        <w:jc w:val="center"/>
        <w:rPr>
          <w:sz w:val="22"/>
          <w:lang w:val="en-GB"/>
        </w:rPr>
      </w:pPr>
    </w:p>
    <w:p w:rsidR="00807062" w:rsidRDefault="00807062" w:rsidP="0047156E"/>
    <w:sectPr w:rsidR="00807062" w:rsidSect="0080706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arion Regular">
    <w:panose1 w:val="020205020604000200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4AD1FBC"/>
    <w:multiLevelType w:val="hybridMultilevel"/>
    <w:tmpl w:val="93CA23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81099"/>
    <w:multiLevelType w:val="hybridMultilevel"/>
    <w:tmpl w:val="93CA23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7156E"/>
    <w:rsid w:val="00055D73"/>
    <w:rsid w:val="00061638"/>
    <w:rsid w:val="00243FD2"/>
    <w:rsid w:val="002D31D5"/>
    <w:rsid w:val="003A28E0"/>
    <w:rsid w:val="0047156E"/>
    <w:rsid w:val="005F2C95"/>
    <w:rsid w:val="0065216E"/>
    <w:rsid w:val="00807062"/>
    <w:rsid w:val="009552E6"/>
    <w:rsid w:val="009D6A27"/>
    <w:rsid w:val="00A533B2"/>
    <w:rsid w:val="00A6214C"/>
    <w:rsid w:val="00A7159B"/>
    <w:rsid w:val="00CF48B4"/>
    <w:rsid w:val="00D97911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56E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47647"/>
    <w:rPr>
      <w:rFonts w:ascii="Marion Regular" w:hAnsi="Marion Regular"/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47647"/>
    <w:rPr>
      <w:rFonts w:ascii="Marion Regular" w:hAnsi="Marion Regular"/>
      <w:sz w:val="20"/>
    </w:rPr>
  </w:style>
  <w:style w:type="paragraph" w:styleId="Notedefin">
    <w:name w:val="endnote text"/>
    <w:basedOn w:val="Normal"/>
    <w:link w:val="NotedefinCar"/>
    <w:autoRedefine/>
    <w:semiHidden/>
    <w:rsid w:val="00C57773"/>
    <w:pPr>
      <w:jc w:val="both"/>
    </w:pPr>
    <w:rPr>
      <w:rFonts w:eastAsia="Times" w:cs="Times New Roman"/>
      <w:sz w:val="20"/>
      <w:szCs w:val="20"/>
      <w:lang w:eastAsia="en-GB"/>
    </w:rPr>
  </w:style>
  <w:style w:type="character" w:customStyle="1" w:styleId="NotedefinCar">
    <w:name w:val="Note de fin Car"/>
    <w:basedOn w:val="Policepardfaut"/>
    <w:link w:val="Notedefin"/>
    <w:semiHidden/>
    <w:rsid w:val="00C57773"/>
    <w:rPr>
      <w:rFonts w:eastAsia="Times" w:cs="Times New Roman"/>
      <w:sz w:val="20"/>
      <w:szCs w:val="20"/>
      <w:lang w:val="en-GB" w:eastAsia="en-GB"/>
    </w:rPr>
  </w:style>
  <w:style w:type="character" w:styleId="Lienhypertexte">
    <w:name w:val="Hyperlink"/>
    <w:basedOn w:val="Policepardfaut"/>
    <w:uiPriority w:val="99"/>
    <w:semiHidden/>
    <w:unhideWhenUsed/>
    <w:rsid w:val="0047156E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8070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07062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.p.dormois@sciencespobordeaux.f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364</Words>
  <Characters>2077</Characters>
  <Application>Microsoft Macintosh Word</Application>
  <DocSecurity>0</DocSecurity>
  <Lines>17</Lines>
  <Paragraphs>4</Paragraphs>
  <ScaleCrop>false</ScaleCrop>
  <Company>UMB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dormois</dc:creator>
  <cp:keywords/>
  <cp:lastModifiedBy>jean-pierre dormois</cp:lastModifiedBy>
  <cp:revision>7</cp:revision>
  <dcterms:created xsi:type="dcterms:W3CDTF">2021-08-12T08:35:00Z</dcterms:created>
  <dcterms:modified xsi:type="dcterms:W3CDTF">2021-09-10T08:40:00Z</dcterms:modified>
</cp:coreProperties>
</file>